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585" w:rsidRDefault="00475722">
      <w:r>
        <w:t xml:space="preserve">HONRS 202: Inquiries in the </w:t>
      </w:r>
      <w:proofErr w:type="gramStart"/>
      <w:r>
        <w:t>Middle</w:t>
      </w:r>
      <w:proofErr w:type="gramEnd"/>
      <w:r>
        <w:t xml:space="preserve"> Ages, Renaissance, and Enlightenment – Course Map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790"/>
        <w:gridCol w:w="2340"/>
        <w:gridCol w:w="3060"/>
      </w:tblGrid>
      <w:tr w:rsidR="003D1F79" w:rsidTr="003D1F79">
        <w:tc>
          <w:tcPr>
            <w:tcW w:w="2088" w:type="dxa"/>
          </w:tcPr>
          <w:p w:rsidR="00475722" w:rsidRPr="00475722" w:rsidRDefault="00475722">
            <w:pPr>
              <w:rPr>
                <w:b/>
                <w:u w:val="single"/>
              </w:rPr>
            </w:pPr>
            <w:r w:rsidRPr="00475722">
              <w:rPr>
                <w:b/>
                <w:u w:val="single"/>
              </w:rPr>
              <w:t>Era</w:t>
            </w:r>
          </w:p>
        </w:tc>
        <w:tc>
          <w:tcPr>
            <w:tcW w:w="2790" w:type="dxa"/>
          </w:tcPr>
          <w:p w:rsidR="00475722" w:rsidRPr="00475722" w:rsidRDefault="00475722">
            <w:pPr>
              <w:rPr>
                <w:b/>
                <w:u w:val="single"/>
              </w:rPr>
            </w:pPr>
            <w:r w:rsidRPr="00475722">
              <w:rPr>
                <w:b/>
                <w:u w:val="single"/>
              </w:rPr>
              <w:t>Figures/Texts</w:t>
            </w:r>
          </w:p>
        </w:tc>
        <w:tc>
          <w:tcPr>
            <w:tcW w:w="2340" w:type="dxa"/>
          </w:tcPr>
          <w:p w:rsidR="00475722" w:rsidRPr="00475722" w:rsidRDefault="00475722">
            <w:pPr>
              <w:rPr>
                <w:b/>
                <w:u w:val="single"/>
              </w:rPr>
            </w:pPr>
            <w:r w:rsidRPr="00475722">
              <w:rPr>
                <w:b/>
                <w:u w:val="single"/>
              </w:rPr>
              <w:t>Artists/Artifacts</w:t>
            </w:r>
          </w:p>
        </w:tc>
        <w:tc>
          <w:tcPr>
            <w:tcW w:w="3060" w:type="dxa"/>
          </w:tcPr>
          <w:p w:rsidR="00475722" w:rsidRPr="00475722" w:rsidRDefault="00475722">
            <w:pPr>
              <w:rPr>
                <w:b/>
                <w:u w:val="single"/>
              </w:rPr>
            </w:pPr>
            <w:r w:rsidRPr="00475722">
              <w:rPr>
                <w:b/>
                <w:u w:val="single"/>
              </w:rPr>
              <w:t>Issues/Questions/Themes</w:t>
            </w:r>
          </w:p>
        </w:tc>
      </w:tr>
      <w:tr w:rsidR="003D1F79" w:rsidTr="003D1F79">
        <w:tc>
          <w:tcPr>
            <w:tcW w:w="2088" w:type="dxa"/>
          </w:tcPr>
          <w:p w:rsidR="00475722" w:rsidRPr="007310A0" w:rsidRDefault="00475722">
            <w:pPr>
              <w:rPr>
                <w:b/>
                <w:sz w:val="24"/>
              </w:rPr>
            </w:pPr>
            <w:r w:rsidRPr="007310A0">
              <w:rPr>
                <w:b/>
                <w:sz w:val="24"/>
              </w:rPr>
              <w:t>The Middle Ages</w:t>
            </w:r>
          </w:p>
          <w:p w:rsidR="00475722" w:rsidRDefault="00475722">
            <w:pPr>
              <w:rPr>
                <w:b/>
                <w:sz w:val="24"/>
              </w:rPr>
            </w:pPr>
            <w:r w:rsidRPr="007310A0">
              <w:rPr>
                <w:b/>
                <w:sz w:val="24"/>
              </w:rPr>
              <w:t>(100-1400)</w:t>
            </w: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Pr="007310A0" w:rsidRDefault="003D1F79">
            <w:pPr>
              <w:rPr>
                <w:b/>
                <w:sz w:val="24"/>
              </w:rPr>
            </w:pPr>
          </w:p>
        </w:tc>
        <w:tc>
          <w:tcPr>
            <w:tcW w:w="2790" w:type="dxa"/>
          </w:tcPr>
          <w:p w:rsidR="00475722" w:rsidRDefault="00475722" w:rsidP="007310A0">
            <w:pPr>
              <w:ind w:left="174" w:hanging="174"/>
              <w:rPr>
                <w:i/>
              </w:rPr>
            </w:pPr>
            <w:r>
              <w:t xml:space="preserve">St. Augustine, </w:t>
            </w:r>
            <w:r w:rsidRPr="003D1F79">
              <w:rPr>
                <w:i/>
              </w:rPr>
              <w:t>Confessions</w:t>
            </w:r>
          </w:p>
          <w:p w:rsidR="003D1F79" w:rsidRPr="003D1F79" w:rsidRDefault="003D1F79" w:rsidP="007310A0">
            <w:pPr>
              <w:ind w:left="174" w:hanging="174"/>
              <w:rPr>
                <w:i/>
              </w:rPr>
            </w:pPr>
          </w:p>
          <w:p w:rsidR="00475722" w:rsidRDefault="00475722" w:rsidP="007310A0">
            <w:pPr>
              <w:ind w:left="174" w:hanging="174"/>
            </w:pPr>
            <w:r>
              <w:t>Boethius</w:t>
            </w:r>
          </w:p>
          <w:p w:rsidR="003D1F79" w:rsidRDefault="003D1F79" w:rsidP="007310A0">
            <w:pPr>
              <w:ind w:left="174" w:hanging="174"/>
            </w:pPr>
          </w:p>
          <w:p w:rsidR="00475722" w:rsidRDefault="00475722" w:rsidP="007310A0">
            <w:pPr>
              <w:ind w:left="174" w:hanging="174"/>
            </w:pPr>
            <w:r>
              <w:t>The Qur’an</w:t>
            </w:r>
          </w:p>
          <w:p w:rsidR="003D1F79" w:rsidRDefault="003D1F79" w:rsidP="007310A0">
            <w:pPr>
              <w:ind w:left="174" w:hanging="174"/>
            </w:pPr>
          </w:p>
          <w:p w:rsidR="00475722" w:rsidRDefault="00475722" w:rsidP="007310A0">
            <w:pPr>
              <w:ind w:left="174" w:hanging="174"/>
              <w:rPr>
                <w:i/>
              </w:rPr>
            </w:pPr>
            <w:r w:rsidRPr="003D1F79">
              <w:rPr>
                <w:i/>
              </w:rPr>
              <w:t>The Conference of the Birds</w:t>
            </w:r>
          </w:p>
          <w:p w:rsidR="003D1F79" w:rsidRPr="003D1F79" w:rsidRDefault="003D1F79" w:rsidP="007310A0">
            <w:pPr>
              <w:ind w:left="174" w:hanging="174"/>
              <w:rPr>
                <w:i/>
              </w:rPr>
            </w:pPr>
          </w:p>
          <w:p w:rsidR="00475722" w:rsidRDefault="00475722" w:rsidP="007310A0">
            <w:pPr>
              <w:ind w:left="174" w:hanging="174"/>
              <w:rPr>
                <w:i/>
              </w:rPr>
            </w:pPr>
            <w:r>
              <w:t>Dante</w:t>
            </w:r>
            <w:r w:rsidRPr="003D1F79">
              <w:rPr>
                <w:i/>
              </w:rPr>
              <w:t>, Inferno</w:t>
            </w:r>
          </w:p>
          <w:p w:rsidR="003D1F79" w:rsidRPr="003D1F79" w:rsidRDefault="003D1F79" w:rsidP="007310A0">
            <w:pPr>
              <w:ind w:left="174" w:hanging="174"/>
              <w:rPr>
                <w:i/>
              </w:rPr>
            </w:pPr>
          </w:p>
          <w:p w:rsidR="00475722" w:rsidRDefault="00475722" w:rsidP="007310A0">
            <w:pPr>
              <w:ind w:left="174" w:hanging="174"/>
            </w:pPr>
            <w:r>
              <w:t xml:space="preserve">Chaucer, </w:t>
            </w:r>
            <w:r w:rsidRPr="003D1F79">
              <w:rPr>
                <w:i/>
              </w:rPr>
              <w:t>Canterbury Tales</w:t>
            </w:r>
          </w:p>
        </w:tc>
        <w:tc>
          <w:tcPr>
            <w:tcW w:w="2340" w:type="dxa"/>
          </w:tcPr>
          <w:p w:rsidR="00475722" w:rsidRDefault="007310A0" w:rsidP="007310A0">
            <w:pPr>
              <w:ind w:left="211" w:hanging="211"/>
            </w:pPr>
            <w:r>
              <w:t xml:space="preserve">Basilica of </w:t>
            </w:r>
            <w:proofErr w:type="spellStart"/>
            <w:r>
              <w:t>Sant</w:t>
            </w:r>
            <w:proofErr w:type="spellEnd"/>
            <w:r>
              <w:t xml:space="preserve"> </w:t>
            </w:r>
            <w:proofErr w:type="spellStart"/>
            <w:r>
              <w:t>Apollinare</w:t>
            </w:r>
            <w:proofErr w:type="spellEnd"/>
          </w:p>
          <w:p w:rsidR="003D1F79" w:rsidRDefault="003D1F79" w:rsidP="007310A0">
            <w:pPr>
              <w:ind w:left="211" w:hanging="211"/>
            </w:pPr>
          </w:p>
          <w:p w:rsidR="007310A0" w:rsidRDefault="007310A0" w:rsidP="007310A0">
            <w:pPr>
              <w:ind w:left="211" w:hanging="211"/>
            </w:pPr>
            <w:r>
              <w:t>Chartres Cathedral (Notre Dame)</w:t>
            </w:r>
          </w:p>
          <w:p w:rsidR="003D1F79" w:rsidRDefault="003D1F79" w:rsidP="007310A0">
            <w:pPr>
              <w:ind w:left="211" w:hanging="211"/>
            </w:pPr>
          </w:p>
          <w:p w:rsidR="007310A0" w:rsidRDefault="007310A0" w:rsidP="007310A0">
            <w:pPr>
              <w:ind w:left="211" w:hanging="211"/>
            </w:pPr>
            <w:r>
              <w:t>Sainte-</w:t>
            </w:r>
            <w:proofErr w:type="spellStart"/>
            <w:r>
              <w:t>Chapelle</w:t>
            </w:r>
            <w:proofErr w:type="spellEnd"/>
          </w:p>
          <w:p w:rsidR="003D1F79" w:rsidRDefault="003D1F79" w:rsidP="007310A0">
            <w:pPr>
              <w:ind w:left="211" w:hanging="211"/>
            </w:pPr>
          </w:p>
          <w:p w:rsidR="007310A0" w:rsidRDefault="007310A0" w:rsidP="007310A0">
            <w:pPr>
              <w:ind w:left="211" w:hanging="211"/>
            </w:pPr>
            <w:proofErr w:type="spellStart"/>
            <w:r>
              <w:t>Hagia</w:t>
            </w:r>
            <w:proofErr w:type="spellEnd"/>
            <w:r>
              <w:t xml:space="preserve"> Sophia</w:t>
            </w:r>
          </w:p>
        </w:tc>
        <w:tc>
          <w:tcPr>
            <w:tcW w:w="3060" w:type="dxa"/>
          </w:tcPr>
          <w:p w:rsidR="00475722" w:rsidRDefault="00475722"/>
        </w:tc>
      </w:tr>
      <w:tr w:rsidR="003D1F79" w:rsidTr="003D1F79">
        <w:tc>
          <w:tcPr>
            <w:tcW w:w="2088" w:type="dxa"/>
          </w:tcPr>
          <w:p w:rsidR="00475722" w:rsidRPr="007310A0" w:rsidRDefault="00475722">
            <w:pPr>
              <w:rPr>
                <w:b/>
                <w:sz w:val="24"/>
              </w:rPr>
            </w:pPr>
            <w:r w:rsidRPr="007310A0">
              <w:rPr>
                <w:b/>
                <w:sz w:val="24"/>
              </w:rPr>
              <w:t>The Renaissance</w:t>
            </w:r>
          </w:p>
          <w:p w:rsidR="00475722" w:rsidRDefault="00475722">
            <w:pPr>
              <w:rPr>
                <w:b/>
                <w:sz w:val="24"/>
              </w:rPr>
            </w:pPr>
            <w:r w:rsidRPr="007310A0">
              <w:rPr>
                <w:b/>
                <w:sz w:val="24"/>
              </w:rPr>
              <w:t>(1400-1650)</w:t>
            </w: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Default="003D1F79">
            <w:pPr>
              <w:rPr>
                <w:b/>
                <w:sz w:val="24"/>
              </w:rPr>
            </w:pPr>
          </w:p>
          <w:p w:rsidR="003D1F79" w:rsidRPr="007310A0" w:rsidRDefault="003D1F79">
            <w:pPr>
              <w:rPr>
                <w:b/>
                <w:sz w:val="24"/>
              </w:rPr>
            </w:pPr>
          </w:p>
        </w:tc>
        <w:tc>
          <w:tcPr>
            <w:tcW w:w="2790" w:type="dxa"/>
          </w:tcPr>
          <w:p w:rsidR="00475722" w:rsidRDefault="00475722" w:rsidP="007310A0">
            <w:pPr>
              <w:ind w:left="174" w:hanging="174"/>
              <w:rPr>
                <w:i/>
              </w:rPr>
            </w:pPr>
            <w:r>
              <w:t xml:space="preserve">More, </w:t>
            </w:r>
            <w:r w:rsidRPr="003D1F79">
              <w:rPr>
                <w:i/>
              </w:rPr>
              <w:t>Utopia</w:t>
            </w:r>
          </w:p>
          <w:p w:rsidR="003D1F79" w:rsidRDefault="003D1F79" w:rsidP="007310A0">
            <w:pPr>
              <w:ind w:left="174" w:hanging="174"/>
            </w:pPr>
          </w:p>
          <w:p w:rsidR="00475722" w:rsidRDefault="00475722" w:rsidP="007310A0">
            <w:pPr>
              <w:ind w:left="174" w:hanging="174"/>
              <w:rPr>
                <w:i/>
              </w:rPr>
            </w:pPr>
            <w:r>
              <w:t xml:space="preserve">Machiavelli, </w:t>
            </w:r>
            <w:r w:rsidRPr="003D1F79">
              <w:rPr>
                <w:i/>
              </w:rPr>
              <w:t>The Prince</w:t>
            </w:r>
          </w:p>
          <w:p w:rsidR="003D1F79" w:rsidRDefault="003D1F79" w:rsidP="007310A0">
            <w:pPr>
              <w:ind w:left="174" w:hanging="174"/>
            </w:pPr>
          </w:p>
          <w:p w:rsidR="00475722" w:rsidRDefault="00475722" w:rsidP="007310A0">
            <w:pPr>
              <w:ind w:left="174" w:hanging="174"/>
            </w:pPr>
            <w:r>
              <w:t xml:space="preserve">Pico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Mirandola</w:t>
            </w:r>
            <w:proofErr w:type="spellEnd"/>
          </w:p>
          <w:p w:rsidR="003D1F79" w:rsidRDefault="003D1F79" w:rsidP="007310A0">
            <w:pPr>
              <w:ind w:left="174" w:hanging="174"/>
            </w:pPr>
          </w:p>
          <w:p w:rsidR="00475722" w:rsidRDefault="00475722" w:rsidP="007310A0">
            <w:pPr>
              <w:ind w:left="174" w:hanging="174"/>
            </w:pPr>
            <w:r>
              <w:t>Aguirre</w:t>
            </w:r>
          </w:p>
          <w:p w:rsidR="003D1F79" w:rsidRDefault="003D1F79" w:rsidP="007310A0">
            <w:pPr>
              <w:ind w:left="174" w:hanging="174"/>
            </w:pPr>
          </w:p>
          <w:p w:rsidR="00475722" w:rsidRDefault="00475722" w:rsidP="007310A0">
            <w:pPr>
              <w:ind w:left="174" w:hanging="174"/>
            </w:pPr>
            <w:r>
              <w:t>Columbus</w:t>
            </w:r>
          </w:p>
          <w:p w:rsidR="003D1F79" w:rsidRDefault="003D1F79" w:rsidP="007310A0">
            <w:pPr>
              <w:ind w:left="174" w:hanging="174"/>
            </w:pPr>
          </w:p>
          <w:p w:rsidR="00475722" w:rsidRDefault="00475722" w:rsidP="007310A0">
            <w:pPr>
              <w:ind w:left="174" w:hanging="174"/>
            </w:pPr>
            <w:r>
              <w:t xml:space="preserve">De </w:t>
            </w:r>
            <w:proofErr w:type="spellStart"/>
            <w:r>
              <w:t>las</w:t>
            </w:r>
            <w:proofErr w:type="spellEnd"/>
            <w:r>
              <w:t xml:space="preserve"> Casas</w:t>
            </w:r>
          </w:p>
          <w:p w:rsidR="003D1F79" w:rsidRDefault="003D1F79" w:rsidP="007310A0">
            <w:pPr>
              <w:ind w:left="174" w:hanging="174"/>
            </w:pPr>
          </w:p>
          <w:p w:rsidR="003D1F79" w:rsidRDefault="00475722" w:rsidP="007310A0">
            <w:pPr>
              <w:ind w:left="174" w:hanging="174"/>
            </w:pPr>
            <w:r>
              <w:t>Cortes</w:t>
            </w:r>
            <w:bookmarkStart w:id="0" w:name="_GoBack"/>
            <w:bookmarkEnd w:id="0"/>
          </w:p>
          <w:p w:rsidR="00475722" w:rsidRDefault="00475722" w:rsidP="007310A0">
            <w:pPr>
              <w:ind w:left="174" w:hanging="174"/>
            </w:pPr>
            <w:r>
              <w:t>Montezuma</w:t>
            </w:r>
          </w:p>
          <w:p w:rsidR="003D1F79" w:rsidRDefault="003D1F79" w:rsidP="007310A0">
            <w:pPr>
              <w:ind w:left="174" w:hanging="174"/>
            </w:pPr>
          </w:p>
          <w:p w:rsidR="00475722" w:rsidRDefault="00475722" w:rsidP="007310A0">
            <w:pPr>
              <w:ind w:left="174" w:hanging="174"/>
            </w:pPr>
            <w:r>
              <w:t>Montaigne, “Of Cannibals”</w:t>
            </w:r>
          </w:p>
        </w:tc>
        <w:tc>
          <w:tcPr>
            <w:tcW w:w="2340" w:type="dxa"/>
          </w:tcPr>
          <w:p w:rsidR="00475722" w:rsidRDefault="003D1F79" w:rsidP="003D1F79">
            <w:pPr>
              <w:ind w:left="211" w:hanging="211"/>
            </w:pPr>
            <w:r>
              <w:t xml:space="preserve">Michelangelo: </w:t>
            </w:r>
            <w:r w:rsidRPr="003D1F79">
              <w:rPr>
                <w:i/>
              </w:rPr>
              <w:t>David</w:t>
            </w:r>
            <w:r>
              <w:t xml:space="preserve">, </w:t>
            </w:r>
            <w:r w:rsidRPr="003D1F79">
              <w:rPr>
                <w:i/>
              </w:rPr>
              <w:t>Pieta</w:t>
            </w:r>
            <w:r>
              <w:t>, Sistine Chapel ceiling</w:t>
            </w:r>
          </w:p>
          <w:p w:rsidR="003D1F79" w:rsidRDefault="003D1F79" w:rsidP="003D1F79">
            <w:pPr>
              <w:ind w:left="211" w:hanging="211"/>
            </w:pPr>
          </w:p>
          <w:p w:rsidR="003D1F79" w:rsidRDefault="003D1F79" w:rsidP="003D1F79">
            <w:pPr>
              <w:ind w:left="211" w:hanging="211"/>
              <w:rPr>
                <w:i/>
              </w:rPr>
            </w:pPr>
            <w:r>
              <w:t xml:space="preserve">Da Vinci: </w:t>
            </w:r>
            <w:r w:rsidRPr="003D1F79">
              <w:rPr>
                <w:i/>
              </w:rPr>
              <w:t>The Last Supper</w:t>
            </w:r>
          </w:p>
          <w:p w:rsidR="003D1F79" w:rsidRDefault="003D1F79" w:rsidP="003D1F79">
            <w:pPr>
              <w:ind w:left="211" w:hanging="211"/>
            </w:pPr>
          </w:p>
          <w:p w:rsidR="003D1F79" w:rsidRPr="003D1F79" w:rsidRDefault="003D1F79" w:rsidP="003D1F79">
            <w:pPr>
              <w:ind w:left="211" w:hanging="211"/>
              <w:rPr>
                <w:i/>
              </w:rPr>
            </w:pPr>
            <w:r>
              <w:t xml:space="preserve">Raphael: </w:t>
            </w:r>
            <w:r w:rsidRPr="003D1F79">
              <w:rPr>
                <w:i/>
              </w:rPr>
              <w:t>The School of Athens</w:t>
            </w:r>
            <w:r>
              <w:t xml:space="preserve">, </w:t>
            </w:r>
            <w:r w:rsidRPr="003D1F79">
              <w:rPr>
                <w:i/>
              </w:rPr>
              <w:t>Madonna of the Goldfinch</w:t>
            </w:r>
          </w:p>
          <w:p w:rsidR="003D1F79" w:rsidRDefault="003D1F79" w:rsidP="003D1F79"/>
        </w:tc>
        <w:tc>
          <w:tcPr>
            <w:tcW w:w="3060" w:type="dxa"/>
          </w:tcPr>
          <w:p w:rsidR="00475722" w:rsidRDefault="00475722"/>
        </w:tc>
      </w:tr>
      <w:tr w:rsidR="003D1F79" w:rsidTr="003D1F79">
        <w:tc>
          <w:tcPr>
            <w:tcW w:w="2088" w:type="dxa"/>
          </w:tcPr>
          <w:p w:rsidR="00475722" w:rsidRPr="007310A0" w:rsidRDefault="00475722">
            <w:pPr>
              <w:rPr>
                <w:b/>
                <w:sz w:val="24"/>
              </w:rPr>
            </w:pPr>
            <w:r w:rsidRPr="007310A0">
              <w:rPr>
                <w:b/>
                <w:sz w:val="24"/>
              </w:rPr>
              <w:t>Baroque and Enlightenment</w:t>
            </w:r>
          </w:p>
          <w:p w:rsidR="00475722" w:rsidRPr="007310A0" w:rsidRDefault="00475722">
            <w:pPr>
              <w:rPr>
                <w:b/>
                <w:sz w:val="24"/>
              </w:rPr>
            </w:pPr>
            <w:r w:rsidRPr="007310A0">
              <w:rPr>
                <w:b/>
                <w:sz w:val="24"/>
              </w:rPr>
              <w:t>(1650-1800)</w:t>
            </w:r>
          </w:p>
        </w:tc>
        <w:tc>
          <w:tcPr>
            <w:tcW w:w="2790" w:type="dxa"/>
          </w:tcPr>
          <w:p w:rsidR="00475722" w:rsidRDefault="007310A0" w:rsidP="007310A0">
            <w:pPr>
              <w:ind w:left="174" w:hanging="174"/>
              <w:rPr>
                <w:i/>
              </w:rPr>
            </w:pPr>
            <w:r>
              <w:t xml:space="preserve">Moliere, </w:t>
            </w:r>
            <w:r w:rsidRPr="003D1F79">
              <w:rPr>
                <w:i/>
              </w:rPr>
              <w:t>Tartuffe</w:t>
            </w:r>
          </w:p>
          <w:p w:rsidR="003D1F79" w:rsidRPr="003D1F79" w:rsidRDefault="003D1F79" w:rsidP="007310A0">
            <w:pPr>
              <w:ind w:left="174" w:hanging="174"/>
              <w:rPr>
                <w:i/>
              </w:rPr>
            </w:pPr>
          </w:p>
          <w:p w:rsidR="007310A0" w:rsidRDefault="007310A0" w:rsidP="007310A0">
            <w:pPr>
              <w:ind w:left="174" w:hanging="174"/>
              <w:rPr>
                <w:i/>
              </w:rPr>
            </w:pPr>
            <w:r>
              <w:t xml:space="preserve">Pope, </w:t>
            </w:r>
            <w:r w:rsidRPr="003D1F79">
              <w:rPr>
                <w:i/>
              </w:rPr>
              <w:t>An Essay on Man</w:t>
            </w:r>
          </w:p>
          <w:p w:rsidR="003D1F79" w:rsidRDefault="003D1F79" w:rsidP="007310A0">
            <w:pPr>
              <w:ind w:left="174" w:hanging="174"/>
            </w:pPr>
          </w:p>
          <w:p w:rsidR="007310A0" w:rsidRDefault="007310A0" w:rsidP="007310A0">
            <w:pPr>
              <w:ind w:left="174" w:hanging="174"/>
              <w:rPr>
                <w:i/>
              </w:rPr>
            </w:pPr>
            <w:r>
              <w:t xml:space="preserve">Voltaire, </w:t>
            </w:r>
            <w:proofErr w:type="spellStart"/>
            <w:r w:rsidRPr="003D1F79">
              <w:rPr>
                <w:i/>
              </w:rPr>
              <w:t>Candide</w:t>
            </w:r>
            <w:proofErr w:type="spellEnd"/>
          </w:p>
          <w:p w:rsidR="003D1F79" w:rsidRDefault="003D1F79" w:rsidP="007310A0">
            <w:pPr>
              <w:ind w:left="174" w:hanging="174"/>
            </w:pPr>
          </w:p>
          <w:p w:rsidR="007310A0" w:rsidRDefault="007310A0" w:rsidP="007310A0">
            <w:pPr>
              <w:ind w:left="174" w:hanging="174"/>
            </w:pPr>
            <w:r>
              <w:t>Kant</w:t>
            </w:r>
          </w:p>
          <w:p w:rsidR="003D1F79" w:rsidRDefault="003D1F79" w:rsidP="007310A0">
            <w:pPr>
              <w:ind w:left="174" w:hanging="174"/>
            </w:pPr>
          </w:p>
          <w:p w:rsidR="007310A0" w:rsidRDefault="007310A0" w:rsidP="007310A0">
            <w:pPr>
              <w:ind w:left="174" w:hanging="174"/>
            </w:pPr>
            <w:r>
              <w:t>Rousseau</w:t>
            </w:r>
          </w:p>
          <w:p w:rsidR="003D1F79" w:rsidRDefault="003D1F79" w:rsidP="007310A0">
            <w:pPr>
              <w:ind w:left="174" w:hanging="174"/>
            </w:pPr>
          </w:p>
          <w:p w:rsidR="007310A0" w:rsidRDefault="007310A0" w:rsidP="007310A0">
            <w:pPr>
              <w:ind w:left="174" w:hanging="174"/>
            </w:pPr>
            <w:proofErr w:type="spellStart"/>
            <w:r>
              <w:t>Equiano</w:t>
            </w:r>
            <w:proofErr w:type="spellEnd"/>
          </w:p>
          <w:p w:rsidR="003D1F79" w:rsidRDefault="003D1F79" w:rsidP="007310A0">
            <w:pPr>
              <w:ind w:left="174" w:hanging="174"/>
            </w:pPr>
          </w:p>
          <w:p w:rsidR="007310A0" w:rsidRDefault="007310A0" w:rsidP="007310A0">
            <w:pPr>
              <w:ind w:left="174" w:hanging="174"/>
            </w:pPr>
            <w:r>
              <w:t>Wollstonecraft</w:t>
            </w:r>
          </w:p>
        </w:tc>
        <w:tc>
          <w:tcPr>
            <w:tcW w:w="2340" w:type="dxa"/>
          </w:tcPr>
          <w:p w:rsidR="00475722" w:rsidRDefault="003D1F79" w:rsidP="003D1F79">
            <w:pPr>
              <w:ind w:left="211" w:hanging="211"/>
              <w:rPr>
                <w:i/>
              </w:rPr>
            </w:pPr>
            <w:r>
              <w:t xml:space="preserve">David, </w:t>
            </w:r>
            <w:r w:rsidRPr="003D1F79">
              <w:rPr>
                <w:i/>
              </w:rPr>
              <w:t>The Death of Socrates</w:t>
            </w:r>
          </w:p>
          <w:p w:rsidR="003D1F79" w:rsidRDefault="003D1F79" w:rsidP="003D1F79">
            <w:pPr>
              <w:ind w:left="211" w:hanging="211"/>
            </w:pPr>
          </w:p>
          <w:p w:rsidR="003D1F79" w:rsidRDefault="003D1F79" w:rsidP="003D1F79">
            <w:pPr>
              <w:ind w:left="211" w:hanging="211"/>
              <w:rPr>
                <w:i/>
              </w:rPr>
            </w:pPr>
            <w:r>
              <w:t xml:space="preserve">Jefferson, </w:t>
            </w:r>
            <w:r w:rsidRPr="003D1F79">
              <w:rPr>
                <w:i/>
              </w:rPr>
              <w:t>Monticello</w:t>
            </w:r>
          </w:p>
          <w:p w:rsidR="003D1F79" w:rsidRDefault="003D1F79" w:rsidP="003D1F79">
            <w:pPr>
              <w:ind w:left="211" w:hanging="211"/>
              <w:rPr>
                <w:i/>
              </w:rPr>
            </w:pPr>
          </w:p>
          <w:p w:rsidR="003D1F79" w:rsidRDefault="003D1F79" w:rsidP="003D1F79">
            <w:pPr>
              <w:ind w:left="211" w:hanging="211"/>
            </w:pPr>
            <w:r w:rsidRPr="003D1F79">
              <w:t>Bach</w:t>
            </w:r>
          </w:p>
          <w:p w:rsidR="003D1F79" w:rsidRPr="003D1F79" w:rsidRDefault="003D1F79" w:rsidP="003D1F79">
            <w:pPr>
              <w:ind w:left="211" w:hanging="211"/>
            </w:pPr>
          </w:p>
          <w:p w:rsidR="003D1F79" w:rsidRDefault="003D1F79" w:rsidP="003D1F79">
            <w:pPr>
              <w:ind w:left="211" w:hanging="211"/>
            </w:pPr>
            <w:r w:rsidRPr="003D1F79">
              <w:t>Mozart</w:t>
            </w:r>
          </w:p>
        </w:tc>
        <w:tc>
          <w:tcPr>
            <w:tcW w:w="3060" w:type="dxa"/>
          </w:tcPr>
          <w:p w:rsidR="00475722" w:rsidRDefault="00475722"/>
        </w:tc>
      </w:tr>
    </w:tbl>
    <w:p w:rsidR="00475722" w:rsidRDefault="00475722"/>
    <w:sectPr w:rsidR="00475722" w:rsidSect="003D1F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22"/>
    <w:rsid w:val="00340585"/>
    <w:rsid w:val="003D1F79"/>
    <w:rsid w:val="00475722"/>
    <w:rsid w:val="007310A0"/>
    <w:rsid w:val="00D6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2</cp:revision>
  <dcterms:created xsi:type="dcterms:W3CDTF">2013-11-25T00:35:00Z</dcterms:created>
  <dcterms:modified xsi:type="dcterms:W3CDTF">2013-11-25T00:55:00Z</dcterms:modified>
</cp:coreProperties>
</file>